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2C59" w:rsidRDefault="00982C59">
      <w:pPr>
        <w:jc w:val="center"/>
        <w:rPr>
          <w:b/>
          <w:bCs/>
        </w:rPr>
      </w:pPr>
      <w:r>
        <w:rPr>
          <w:b/>
          <w:bCs/>
        </w:rPr>
        <w:t>CITY OF STERLING HEIGHTS</w:t>
      </w:r>
    </w:p>
    <w:p w:rsidR="00982C59" w:rsidRDefault="00982C59">
      <w:pPr>
        <w:jc w:val="center"/>
        <w:rPr>
          <w:b/>
          <w:bCs/>
        </w:rPr>
      </w:pPr>
      <w:r>
        <w:rPr>
          <w:b/>
          <w:bCs/>
        </w:rPr>
        <w:t>NOTICE OF 15-DAY COMMENT PERIOD FOR CONSOLIDATED ANNUAL PERFORMANCE AND EVALUATION REPORT</w:t>
      </w:r>
    </w:p>
    <w:p w:rsidR="00982C59" w:rsidRDefault="00982C59">
      <w:pPr>
        <w:jc w:val="center"/>
        <w:rPr>
          <w:b/>
          <w:bCs/>
        </w:rPr>
      </w:pPr>
    </w:p>
    <w:p w:rsidR="00982C59" w:rsidRDefault="00982C59">
      <w:pPr>
        <w:jc w:val="both"/>
      </w:pPr>
      <w:r>
        <w:t>The Consolidated Annual Performance and Evaluation Report (CAPER) reports on progress in carrying out the Annual Plan and assesses annual performance in relationship to meeting overall Annual Plan priorities and objectives for the 20</w:t>
      </w:r>
      <w:r w:rsidR="001A15E5">
        <w:t>20</w:t>
      </w:r>
      <w:r w:rsidR="007A5242">
        <w:t>/</w:t>
      </w:r>
      <w:r w:rsidR="00C55915">
        <w:t>2</w:t>
      </w:r>
      <w:r w:rsidR="001A15E5">
        <w:t>1</w:t>
      </w:r>
      <w:r>
        <w:t xml:space="preserve"> Federal Fiscal Year (July 1, 20</w:t>
      </w:r>
      <w:r w:rsidR="001A15E5">
        <w:t>20</w:t>
      </w:r>
      <w:r>
        <w:t xml:space="preserve"> through June 30, 20</w:t>
      </w:r>
      <w:r w:rsidR="00C55915">
        <w:t>2</w:t>
      </w:r>
      <w:r w:rsidR="001A15E5">
        <w:t>1</w:t>
      </w:r>
      <w:r>
        <w:t>).</w:t>
      </w:r>
    </w:p>
    <w:p w:rsidR="00982C59" w:rsidRDefault="00982C59">
      <w:pPr>
        <w:jc w:val="both"/>
      </w:pPr>
      <w:r>
        <w:t xml:space="preserve">The CAPER is on file at the following location Sterling Heights City Hall, 40555 Utica Road, Sterling Heights, MI 48313 and on the City’s website </w:t>
      </w:r>
      <w:hyperlink r:id="rId4" w:history="1">
        <w:r>
          <w:rPr>
            <w:rStyle w:val="Hyperlink"/>
          </w:rPr>
          <w:t>www.sterling-heights.net</w:t>
        </w:r>
      </w:hyperlink>
    </w:p>
    <w:p w:rsidR="00982C59" w:rsidRDefault="00982C59">
      <w:pPr>
        <w:jc w:val="both"/>
      </w:pPr>
      <w:r>
        <w:t>The CAPER is available for public examination and copying upon request at the Office of the City Clerk (40555 Utica Road) between the hours of 8:30 a.m. and 5:00 p.m., Monday through Friday.</w:t>
      </w:r>
    </w:p>
    <w:p w:rsidR="00982C59" w:rsidRDefault="00982C59">
      <w:pPr>
        <w:pStyle w:val="BodyText"/>
      </w:pPr>
      <w:r>
        <w:t xml:space="preserve">All interested agencies, groups, and persons are invited to submit written comments for consideration to the City Clerk’s Office on or before </w:t>
      </w:r>
      <w:r w:rsidR="001A15E5">
        <w:t>September</w:t>
      </w:r>
      <w:r>
        <w:t xml:space="preserve"> </w:t>
      </w:r>
      <w:r w:rsidR="00C55915">
        <w:t>29</w:t>
      </w:r>
      <w:r>
        <w:t>, 20</w:t>
      </w:r>
      <w:r w:rsidR="00C55915">
        <w:t>21</w:t>
      </w:r>
      <w:r>
        <w:t>.  All comments received will be considered.</w:t>
      </w:r>
    </w:p>
    <w:p w:rsidR="00982C59" w:rsidRDefault="00982C59">
      <w:pPr>
        <w:pStyle w:val="BodyText"/>
      </w:pPr>
    </w:p>
    <w:p w:rsidR="00982C59" w:rsidRDefault="00982C59">
      <w:pPr>
        <w:pStyle w:val="BodyText"/>
      </w:pPr>
      <w:r>
        <w:t xml:space="preserve">Publish the Week of </w:t>
      </w:r>
      <w:r w:rsidR="001A15E5">
        <w:t>September</w:t>
      </w:r>
      <w:r w:rsidR="007A5242">
        <w:t xml:space="preserve"> </w:t>
      </w:r>
      <w:r w:rsidR="00C55915">
        <w:t>1</w:t>
      </w:r>
      <w:r w:rsidR="001A15E5">
        <w:t>5</w:t>
      </w:r>
      <w:bookmarkStart w:id="0" w:name="_GoBack"/>
      <w:bookmarkEnd w:id="0"/>
      <w:r w:rsidR="00C55915">
        <w:t>,</w:t>
      </w:r>
      <w:r w:rsidR="007A5242">
        <w:t xml:space="preserve"> 20</w:t>
      </w:r>
      <w:r w:rsidR="00C55915">
        <w:t>21</w:t>
      </w:r>
    </w:p>
    <w:sectPr w:rsidR="00982C59" w:rsidSect="00D02D41">
      <w:pgSz w:w="12240" w:h="15840" w:code="1"/>
      <w:pgMar w:top="3580" w:right="1440" w:bottom="1440" w:left="1440" w:header="720" w:footer="720"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00"/>
  <w:drawingGridVerticalSpacing w:val="136"/>
  <w:displayHorizontalDrawingGridEvery w:val="0"/>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610E"/>
    <w:rsid w:val="001A15E5"/>
    <w:rsid w:val="00225676"/>
    <w:rsid w:val="0041072F"/>
    <w:rsid w:val="0079610E"/>
    <w:rsid w:val="007A5242"/>
    <w:rsid w:val="00885EE2"/>
    <w:rsid w:val="00982C59"/>
    <w:rsid w:val="00A5393F"/>
    <w:rsid w:val="00C55915"/>
    <w:rsid w:val="00D02D41"/>
    <w:rsid w:val="00E572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207257"/>
  <w15:docId w15:val="{F7750900-A02D-4939-9E67-02C188F05A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02D4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D02D41"/>
    <w:rPr>
      <w:color w:val="0000FF"/>
      <w:u w:val="single"/>
    </w:rPr>
  </w:style>
  <w:style w:type="paragraph" w:styleId="BodyText">
    <w:name w:val="Body Text"/>
    <w:basedOn w:val="Normal"/>
    <w:semiHidden/>
    <w:rsid w:val="00D02D41"/>
    <w:pPr>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sterling-heights.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157</Words>
  <Characters>911</Characters>
  <Application>Microsoft Office Word</Application>
  <DocSecurity>0</DocSecurity>
  <Lines>20</Lines>
  <Paragraphs>6</Paragraphs>
  <ScaleCrop>false</ScaleCrop>
  <HeadingPairs>
    <vt:vector size="2" baseType="variant">
      <vt:variant>
        <vt:lpstr>Title</vt:lpstr>
      </vt:variant>
      <vt:variant>
        <vt:i4>1</vt:i4>
      </vt:variant>
    </vt:vector>
  </HeadingPairs>
  <TitlesOfParts>
    <vt:vector size="1" baseType="lpstr">
      <vt:lpstr>CITY OF STERLING HEIGHTS</vt:lpstr>
    </vt:vector>
  </TitlesOfParts>
  <Company>City of Sterling Heights</Company>
  <LinksUpToDate>false</LinksUpToDate>
  <CharactersWithSpaces>1062</CharactersWithSpaces>
  <SharedDoc>false</SharedDoc>
  <HLinks>
    <vt:vector size="6" baseType="variant">
      <vt:variant>
        <vt:i4>88</vt:i4>
      </vt:variant>
      <vt:variant>
        <vt:i4>0</vt:i4>
      </vt:variant>
      <vt:variant>
        <vt:i4>0</vt:i4>
      </vt:variant>
      <vt:variant>
        <vt:i4>5</vt:i4>
      </vt:variant>
      <vt:variant>
        <vt:lpwstr>http://www.sterling-heights.net/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CITY OF STERLING HEIGHTS</dc:title>
  <dc:creator>tjarzab</dc:creator>
  <cp:lastModifiedBy>Teresa Jarzab</cp:lastModifiedBy>
  <cp:revision>2</cp:revision>
  <dcterms:created xsi:type="dcterms:W3CDTF">2021-09-07T14:50:00Z</dcterms:created>
  <dcterms:modified xsi:type="dcterms:W3CDTF">2021-09-07T14:50:00Z</dcterms:modified>
</cp:coreProperties>
</file>